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5F2" w:rsidRDefault="002179B1">
      <w:r>
        <w:t>Primary Documents (and Secondary-</w:t>
      </w:r>
      <w:proofErr w:type="spellStart"/>
      <w:r>
        <w:t>astericked</w:t>
      </w:r>
      <w:proofErr w:type="spellEnd"/>
      <w:r>
        <w:t>) we’ve read this quarter from most recent to oldest</w:t>
      </w:r>
    </w:p>
    <w:p w:rsidR="002179B1" w:rsidRDefault="002179B1">
      <w:r>
        <w:t>Articles for Project</w:t>
      </w:r>
    </w:p>
    <w:p w:rsidR="002179B1" w:rsidRDefault="002179B1" w:rsidP="00BC6AC2">
      <w:pPr>
        <w:ind w:firstLine="720"/>
      </w:pPr>
      <w:r>
        <w:t>Silent Spring- Rachel Carson</w:t>
      </w:r>
    </w:p>
    <w:p w:rsidR="002179B1" w:rsidRDefault="002179B1" w:rsidP="00BC6AC2">
      <w:pPr>
        <w:ind w:firstLine="720"/>
      </w:pPr>
      <w:r>
        <w:t>APA redefines homosexuality- NYTIMEs</w:t>
      </w:r>
    </w:p>
    <w:p w:rsidR="002179B1" w:rsidRDefault="002179B1" w:rsidP="00BC6AC2">
      <w:pPr>
        <w:ind w:firstLine="720"/>
      </w:pPr>
      <w:r>
        <w:t>Marshall Plan- George Marshall</w:t>
      </w:r>
    </w:p>
    <w:p w:rsidR="002179B1" w:rsidRDefault="002179B1" w:rsidP="00BC6AC2">
      <w:pPr>
        <w:ind w:firstLine="720"/>
      </w:pPr>
      <w:r>
        <w:t xml:space="preserve">Brown v. </w:t>
      </w:r>
      <w:proofErr w:type="spellStart"/>
      <w:r>
        <w:t>Bd</w:t>
      </w:r>
      <w:proofErr w:type="spellEnd"/>
      <w:r>
        <w:t xml:space="preserve"> of Ed- US Supreme Court excerpt</w:t>
      </w:r>
    </w:p>
    <w:p w:rsidR="002179B1" w:rsidRDefault="002179B1" w:rsidP="00BC6AC2">
      <w:pPr>
        <w:ind w:firstLine="720"/>
      </w:pPr>
      <w:r>
        <w:t>To the Moon- JFK</w:t>
      </w:r>
    </w:p>
    <w:p w:rsidR="002179B1" w:rsidRDefault="002179B1" w:rsidP="00BC6AC2">
      <w:pPr>
        <w:ind w:firstLine="720"/>
      </w:pPr>
      <w:r>
        <w:t>Women’s Rights- Gloria Steinem</w:t>
      </w:r>
    </w:p>
    <w:p w:rsidR="002179B1" w:rsidRDefault="002179B1" w:rsidP="00BC6AC2">
      <w:pPr>
        <w:ind w:firstLine="720"/>
      </w:pPr>
      <w:r>
        <w:t>Letter from a Birmingham Jail- MLK</w:t>
      </w:r>
    </w:p>
    <w:p w:rsidR="002179B1" w:rsidRDefault="002179B1" w:rsidP="00BC6AC2">
      <w:pPr>
        <w:ind w:firstLine="720"/>
      </w:pPr>
      <w:r>
        <w:t>McCarthy’s Enemies Speech- Joseph McCarthy</w:t>
      </w:r>
    </w:p>
    <w:p w:rsidR="002179B1" w:rsidRDefault="002179B1" w:rsidP="00BC6AC2">
      <w:pPr>
        <w:ind w:firstLine="720"/>
      </w:pPr>
      <w:r>
        <w:t>GI Bill- US Congress</w:t>
      </w:r>
    </w:p>
    <w:p w:rsidR="00BC6AC2" w:rsidRDefault="00BC6AC2" w:rsidP="00BC6AC2">
      <w:pPr>
        <w:ind w:firstLine="720"/>
      </w:pPr>
      <w:r>
        <w:t>Gulf of Tonkin Resolution- US Congress</w:t>
      </w:r>
    </w:p>
    <w:p w:rsidR="00BC6AC2" w:rsidRDefault="00BC6AC2" w:rsidP="00BC6AC2">
      <w:pPr>
        <w:ind w:firstLine="720"/>
      </w:pPr>
      <w:r>
        <w:t>Dr. Spock article-</w:t>
      </w:r>
    </w:p>
    <w:p w:rsidR="002179B1" w:rsidRDefault="00BC6AC2">
      <w:r>
        <w:t>---------------------</w:t>
      </w:r>
    </w:p>
    <w:p w:rsidR="002179B1" w:rsidRDefault="002179B1">
      <w:r>
        <w:t>Loads of Dr. Seuss Cartoons</w:t>
      </w:r>
      <w:proofErr w:type="gramStart"/>
      <w:r>
        <w:t>!-</w:t>
      </w:r>
      <w:proofErr w:type="gramEnd"/>
      <w:r>
        <w:t xml:space="preserve"> WW2- agencies, FDR Agencies</w:t>
      </w:r>
    </w:p>
    <w:p w:rsidR="00BC6AC2" w:rsidRDefault="00BC6AC2">
      <w:r>
        <w:t>WW2 Reading Packet</w:t>
      </w:r>
    </w:p>
    <w:p w:rsidR="002179B1" w:rsidRDefault="002179B1" w:rsidP="00BC6AC2">
      <w:pPr>
        <w:ind w:firstLine="720"/>
      </w:pPr>
      <w:r>
        <w:t>FDR- Arsenal of Democracy</w:t>
      </w:r>
    </w:p>
    <w:p w:rsidR="002179B1" w:rsidRDefault="002179B1" w:rsidP="00BC6AC2">
      <w:pPr>
        <w:ind w:firstLine="720"/>
      </w:pPr>
      <w:r>
        <w:t>Four Freedoms</w:t>
      </w:r>
    </w:p>
    <w:p w:rsidR="002179B1" w:rsidRDefault="002179B1" w:rsidP="00BC6AC2">
      <w:pPr>
        <w:ind w:firstLine="720"/>
      </w:pPr>
      <w:r>
        <w:t>A Day in Infamy</w:t>
      </w:r>
    </w:p>
    <w:p w:rsidR="002179B1" w:rsidRDefault="002179B1" w:rsidP="00BC6AC2">
      <w:pPr>
        <w:ind w:firstLine="720"/>
      </w:pPr>
      <w:r>
        <w:t>*secondary source – Daniel Inouye</w:t>
      </w:r>
    </w:p>
    <w:p w:rsidR="002179B1" w:rsidRDefault="002179B1" w:rsidP="00BC6AC2">
      <w:pPr>
        <w:ind w:firstLine="720"/>
      </w:pPr>
      <w:r>
        <w:t xml:space="preserve">*secondary source – </w:t>
      </w:r>
      <w:r>
        <w:t xml:space="preserve">Leonard </w:t>
      </w:r>
      <w:proofErr w:type="spellStart"/>
      <w:r>
        <w:t>Lummel</w:t>
      </w:r>
      <w:proofErr w:type="spellEnd"/>
    </w:p>
    <w:p w:rsidR="002179B1" w:rsidRDefault="002179B1" w:rsidP="00BC6AC2">
      <w:pPr>
        <w:ind w:firstLine="720"/>
      </w:pPr>
      <w:r>
        <w:t xml:space="preserve">*secondary source – </w:t>
      </w:r>
      <w:r>
        <w:t>Mary Louise Roberts Smith</w:t>
      </w:r>
    </w:p>
    <w:p w:rsidR="002179B1" w:rsidRDefault="002179B1" w:rsidP="00BC6AC2">
      <w:pPr>
        <w:ind w:firstLine="720"/>
      </w:pPr>
      <w:r>
        <w:t xml:space="preserve">Charles </w:t>
      </w:r>
      <w:proofErr w:type="spellStart"/>
      <w:r>
        <w:t>Kukuchi</w:t>
      </w:r>
      <w:proofErr w:type="spellEnd"/>
      <w:r>
        <w:t>- Diary of an internee</w:t>
      </w:r>
    </w:p>
    <w:p w:rsidR="002179B1" w:rsidRDefault="002179B1" w:rsidP="00BC6AC2">
      <w:pPr>
        <w:ind w:firstLine="720"/>
      </w:pPr>
      <w:r>
        <w:t>African Americans’ at War Letter to FDR</w:t>
      </w:r>
    </w:p>
    <w:p w:rsidR="002179B1" w:rsidRDefault="002179B1" w:rsidP="00BC6AC2">
      <w:pPr>
        <w:ind w:firstLine="720"/>
      </w:pPr>
      <w:r>
        <w:t xml:space="preserve">Women at War- various </w:t>
      </w:r>
      <w:proofErr w:type="spellStart"/>
      <w:r>
        <w:t>rembrances</w:t>
      </w:r>
      <w:proofErr w:type="spellEnd"/>
    </w:p>
    <w:p w:rsidR="002179B1" w:rsidRDefault="002179B1" w:rsidP="00BC6AC2">
      <w:pPr>
        <w:ind w:firstLine="720"/>
      </w:pPr>
      <w:r>
        <w:t>Coming Gender War</w:t>
      </w:r>
    </w:p>
    <w:p w:rsidR="002179B1" w:rsidRDefault="002179B1" w:rsidP="002179B1">
      <w:r>
        <w:t xml:space="preserve">*secondary source </w:t>
      </w:r>
      <w:r>
        <w:t>-Greer Incident</w:t>
      </w:r>
    </w:p>
    <w:p w:rsidR="002179B1" w:rsidRDefault="002179B1" w:rsidP="002179B1">
      <w:r>
        <w:t xml:space="preserve">*secondary source – </w:t>
      </w:r>
      <w:r>
        <w:t>The Century-</w:t>
      </w:r>
      <w:r w:rsidR="00BB1ACB">
        <w:t>various 1920s, 1930s and two on WW2</w:t>
      </w:r>
    </w:p>
    <w:p w:rsidR="00BB1ACB" w:rsidRDefault="00BB1ACB" w:rsidP="002179B1">
      <w:r>
        <w:t>Fireside Chat- FDR (audio recording), George W. Bush, Father Coughlin</w:t>
      </w:r>
    </w:p>
    <w:p w:rsidR="00BB1ACB" w:rsidRDefault="00BB1ACB" w:rsidP="002179B1">
      <w:r>
        <w:lastRenderedPageBreak/>
        <w:t>Songs of the 1930s-</w:t>
      </w:r>
    </w:p>
    <w:p w:rsidR="00BB1ACB" w:rsidRDefault="00BB1ACB" w:rsidP="002179B1">
      <w:r>
        <w:t xml:space="preserve">*secondary source </w:t>
      </w:r>
      <w:r>
        <w:t>Textbook readings (secondary sources) see Classroom for chapte</w:t>
      </w:r>
      <w:r w:rsidR="00BC6AC2">
        <w:t xml:space="preserve">rs covered but 22-24 </w:t>
      </w:r>
      <w:proofErr w:type="gramStart"/>
      <w:r w:rsidR="00BC6AC2">
        <w:t xml:space="preserve">depression </w:t>
      </w:r>
      <w:r>
        <w:t xml:space="preserve"> (</w:t>
      </w:r>
      <w:proofErr w:type="gramEnd"/>
      <w:r>
        <w:t>parts of 20-21)</w:t>
      </w:r>
    </w:p>
    <w:p w:rsidR="00BB1ACB" w:rsidRDefault="00BB1ACB" w:rsidP="002179B1">
      <w:r>
        <w:t>Scopes Monkey Trial</w:t>
      </w:r>
    </w:p>
    <w:p w:rsidR="00BB1ACB" w:rsidRDefault="00BB1ACB" w:rsidP="002179B1">
      <w:r>
        <w:t>Immigration Quotas of 1924</w:t>
      </w:r>
    </w:p>
    <w:p w:rsidR="00BB1ACB" w:rsidRDefault="00BB1ACB" w:rsidP="002179B1">
      <w:r>
        <w:t>Women’s purity/change article</w:t>
      </w:r>
    </w:p>
    <w:p w:rsidR="00BB1ACB" w:rsidRDefault="00BB1ACB" w:rsidP="002179B1">
      <w:r>
        <w:t>Why I bobbed my hair</w:t>
      </w:r>
    </w:p>
    <w:p w:rsidR="00BB1ACB" w:rsidRDefault="00BB1ACB" w:rsidP="002179B1">
      <w:r>
        <w:t>Chicago Newspaper- Cartoons of the 1920s (set)</w:t>
      </w:r>
    </w:p>
    <w:p w:rsidR="00BB1ACB" w:rsidRDefault="00BB1ACB" w:rsidP="002179B1">
      <w:r>
        <w:t xml:space="preserve">Republican Party </w:t>
      </w:r>
      <w:proofErr w:type="spellStart"/>
      <w:r>
        <w:t>Platforrms</w:t>
      </w:r>
      <w:proofErr w:type="spellEnd"/>
      <w:r>
        <w:t xml:space="preserve"> of 1920</w:t>
      </w:r>
    </w:p>
    <w:p w:rsidR="00BB1ACB" w:rsidRDefault="00BB1ACB" w:rsidP="002179B1">
      <w:r>
        <w:t>Sedition Act of 1918</w:t>
      </w:r>
    </w:p>
    <w:p w:rsidR="00BB1ACB" w:rsidRDefault="00BB1ACB" w:rsidP="002179B1">
      <w:r>
        <w:t>WWI posters</w:t>
      </w:r>
      <w:r w:rsidR="00BC6AC2">
        <w:t>- most issued by US Government others privately</w:t>
      </w:r>
    </w:p>
    <w:p w:rsidR="00BB1ACB" w:rsidRDefault="00BB1ACB" w:rsidP="002179B1">
      <w:r>
        <w:t>Triangle Shirt Waist Fire- packet- various recollections, investigation</w:t>
      </w:r>
    </w:p>
    <w:p w:rsidR="00BB1ACB" w:rsidRDefault="00BB1ACB" w:rsidP="002179B1">
      <w:r>
        <w:t xml:space="preserve">*secondary source </w:t>
      </w:r>
      <w:r>
        <w:t>Video Imperialism</w:t>
      </w:r>
    </w:p>
    <w:p w:rsidR="00BB1ACB" w:rsidRDefault="00BB1ACB" w:rsidP="002179B1">
      <w:r>
        <w:t>American Imperialism DBQ</w:t>
      </w:r>
    </w:p>
    <w:p w:rsidR="00BB1ACB" w:rsidRDefault="00BB1ACB" w:rsidP="002179B1">
      <w:r>
        <w:t xml:space="preserve">*secondary source </w:t>
      </w:r>
      <w:r>
        <w:t>Textbook parts of Chapter 16 and 17</w:t>
      </w:r>
    </w:p>
    <w:p w:rsidR="00BB1ACB" w:rsidRDefault="00BB1ACB" w:rsidP="002179B1">
      <w:r>
        <w:t>*secondary source –</w:t>
      </w:r>
      <w:r>
        <w:t xml:space="preserve">Progressive/Populist legislation of late 19C early 20C </w:t>
      </w:r>
    </w:p>
    <w:p w:rsidR="00BB1ACB" w:rsidRDefault="00BC6AC2" w:rsidP="002179B1">
      <w:r>
        <w:t>See Q3 list</w:t>
      </w:r>
    </w:p>
    <w:p w:rsidR="00BC6AC2" w:rsidRDefault="00BC6AC2" w:rsidP="002179B1">
      <w:r>
        <w:t>Haymarket Riot report</w:t>
      </w:r>
    </w:p>
    <w:p w:rsidR="00BC6AC2" w:rsidRDefault="00BC6AC2" w:rsidP="002179B1">
      <w:r>
        <w:t>Cross of Gold</w:t>
      </w:r>
    </w:p>
    <w:p w:rsidR="00BC6AC2" w:rsidRDefault="00BC6AC2" w:rsidP="002179B1">
      <w:r>
        <w:t>Populist Farmer Platform</w:t>
      </w:r>
    </w:p>
    <w:p w:rsidR="00BC6AC2" w:rsidRDefault="00BC6AC2" w:rsidP="002179B1">
      <w:r>
        <w:t>*secondary source</w:t>
      </w:r>
      <w:r>
        <w:t>- Immigration graphs of 19C and 20C</w:t>
      </w:r>
    </w:p>
    <w:p w:rsidR="00BC6AC2" w:rsidRDefault="00BC6AC2" w:rsidP="002179B1">
      <w:r>
        <w:t>Tarbell/Rockefeller Reading</w:t>
      </w:r>
    </w:p>
    <w:p w:rsidR="00BC6AC2" w:rsidRDefault="00BC6AC2" w:rsidP="002179B1">
      <w:r>
        <w:t>Carnegie reading – Gospel of Wealth</w:t>
      </w:r>
    </w:p>
    <w:p w:rsidR="00BC6AC2" w:rsidRDefault="00BC6AC2" w:rsidP="002179B1">
      <w:r>
        <w:t xml:space="preserve">Conwell Diamonds reading- </w:t>
      </w:r>
    </w:p>
    <w:p w:rsidR="00BC6AC2" w:rsidRDefault="00BC6AC2" w:rsidP="002179B1">
      <w:r>
        <w:t xml:space="preserve">Jacob Riis- How the other half </w:t>
      </w:r>
      <w:proofErr w:type="spellStart"/>
      <w:r>
        <w:t>llives</w:t>
      </w:r>
      <w:proofErr w:type="spellEnd"/>
    </w:p>
    <w:p w:rsidR="00BC6AC2" w:rsidRDefault="00BC6AC2" w:rsidP="002179B1">
      <w:r>
        <w:t>California Legislator on Chinese Exclusion</w:t>
      </w:r>
    </w:p>
    <w:p w:rsidR="00BC6AC2" w:rsidRDefault="00BC6AC2" w:rsidP="002179B1">
      <w:r>
        <w:t>Asian response to Chinese Exclusion</w:t>
      </w:r>
    </w:p>
    <w:p w:rsidR="00BC6AC2" w:rsidRDefault="00BC6AC2" w:rsidP="002179B1">
      <w:r>
        <w:t xml:space="preserve">*secondary source </w:t>
      </w:r>
      <w:r>
        <w:t>Burns on NY Video Sunshine and Shadow</w:t>
      </w:r>
    </w:p>
    <w:p w:rsidR="00BC6AC2" w:rsidRDefault="00BC6AC2" w:rsidP="002179B1">
      <w:r>
        <w:t>*secondary source</w:t>
      </w:r>
      <w:r>
        <w:t xml:space="preserve"> </w:t>
      </w:r>
      <w:proofErr w:type="spellStart"/>
      <w:r>
        <w:t>ch.</w:t>
      </w:r>
      <w:proofErr w:type="spellEnd"/>
      <w:r>
        <w:t xml:space="preserve"> 15 textbook</w:t>
      </w:r>
    </w:p>
    <w:p w:rsidR="00BC6AC2" w:rsidRDefault="00BC6AC2" w:rsidP="002179B1">
      <w:r>
        <w:lastRenderedPageBreak/>
        <w:t>Reconstruction Packet documents</w:t>
      </w:r>
      <w:r w:rsidR="00B9385B">
        <w:t xml:space="preserve"> </w:t>
      </w:r>
      <w:bookmarkStart w:id="0" w:name="_GoBack"/>
      <w:bookmarkEnd w:id="0"/>
    </w:p>
    <w:p w:rsidR="00BC6AC2" w:rsidRDefault="00BC6AC2" w:rsidP="002179B1"/>
    <w:p w:rsidR="00BC6AC2" w:rsidRDefault="00BC6AC2" w:rsidP="002179B1"/>
    <w:p w:rsidR="00BB1ACB" w:rsidRDefault="00BB1ACB" w:rsidP="002179B1"/>
    <w:p w:rsidR="002179B1" w:rsidRDefault="002179B1" w:rsidP="002179B1"/>
    <w:p w:rsidR="002179B1" w:rsidRDefault="002179B1" w:rsidP="002179B1"/>
    <w:p w:rsidR="002179B1" w:rsidRDefault="002179B1"/>
    <w:p w:rsidR="002179B1" w:rsidRDefault="002179B1"/>
    <w:sectPr w:rsidR="00217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B1"/>
    <w:rsid w:val="00144B3C"/>
    <w:rsid w:val="002179B1"/>
    <w:rsid w:val="00B9385B"/>
    <w:rsid w:val="00BB1ACB"/>
    <w:rsid w:val="00BC6AC2"/>
    <w:rsid w:val="00F4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C75AC8-D239-4BF8-B1B1-1E80B7D1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 Administrator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Balazs, Stephen</dc:creator>
  <cp:keywords/>
  <dc:description/>
  <cp:lastModifiedBy>Balazs, Stephen</cp:lastModifiedBy>
  <cp:revision>1</cp:revision>
  <dcterms:created xsi:type="dcterms:W3CDTF">2017-05-26T09:08:00Z</dcterms:created>
  <dcterms:modified xsi:type="dcterms:W3CDTF">2017-05-26T09:40:00Z</dcterms:modified>
</cp:coreProperties>
</file>